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935C7" w14:textId="1B9D8E6E" w:rsidR="00A22326" w:rsidRPr="00A22326" w:rsidRDefault="00A22326" w:rsidP="00A22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  <w14:ligatures w14:val="none"/>
        </w:rPr>
      </w:pPr>
      <w:r w:rsidRPr="00A22326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  <w14:ligatures w14:val="none"/>
        </w:rPr>
        <w:t>ПОЛІТИКА КОНФІДЕНЦІЙНОСТІ</w:t>
      </w:r>
    </w:p>
    <w:p w14:paraId="25A92FE4" w14:textId="77777777" w:rsidR="00A22326" w:rsidRPr="00A22326" w:rsidRDefault="00A22326" w:rsidP="00A22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  <w14:ligatures w14:val="none"/>
        </w:rPr>
      </w:pPr>
    </w:p>
    <w:p w14:paraId="3B34995F" w14:textId="18D2C292" w:rsidR="0005485F" w:rsidRPr="00A22326" w:rsidRDefault="00A22326" w:rsidP="00A223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Веб-с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айт </w:t>
      </w:r>
      <w:hyperlink r:id="rId5" w:history="1">
        <w:r w:rsidRPr="00A22326">
          <w:rPr>
            <w:rStyle w:val="ad"/>
            <w:rFonts w:ascii="Times New Roman" w:eastAsia="Times New Roman" w:hAnsi="Times New Roman" w:cs="Times New Roman"/>
            <w:kern w:val="0"/>
            <w:lang w:val="uk-UA" w:eastAsia="ru-RU"/>
            <w14:ligatures w14:val="none"/>
          </w:rPr>
          <w:t>http://ecowaywm.com.ua</w:t>
        </w:r>
      </w:hyperlink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 знаходиться під управлінням </w:t>
      </w:r>
      <w:r w:rsidRPr="00A22326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  <w14:ligatures w14:val="none"/>
        </w:rPr>
        <w:t>ТОВ</w:t>
      </w:r>
      <w:r w:rsidR="0005485F" w:rsidRPr="00A22326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  <w14:ligatures w14:val="none"/>
        </w:rPr>
        <w:t xml:space="preserve"> «</w:t>
      </w:r>
      <w:proofErr w:type="spellStart"/>
      <w:r w:rsidRPr="00A22326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  <w14:ligatures w14:val="none"/>
        </w:rPr>
        <w:t>Ековей</w:t>
      </w:r>
      <w:proofErr w:type="spellEnd"/>
      <w:r w:rsidRPr="00A22326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  <w14:ligatures w14:val="none"/>
        </w:rPr>
        <w:t xml:space="preserve"> </w:t>
      </w:r>
      <w:proofErr w:type="spellStart"/>
      <w:r w:rsidRPr="00A22326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  <w14:ligatures w14:val="none"/>
        </w:rPr>
        <w:t>Вейст</w:t>
      </w:r>
      <w:proofErr w:type="spellEnd"/>
      <w:r w:rsidRPr="00A22326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  <w14:ligatures w14:val="none"/>
        </w:rPr>
        <w:t xml:space="preserve"> Менеджмент</w:t>
      </w:r>
      <w:r w:rsidR="0005485F" w:rsidRPr="00A22326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  <w14:ligatures w14:val="none"/>
        </w:rPr>
        <w:t>»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(</w:t>
      </w: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на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далі </w:t>
      </w: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–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</w:t>
      </w: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ТОВ 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«</w:t>
      </w:r>
      <w:proofErr w:type="spellStart"/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Ековей</w:t>
      </w:r>
      <w:proofErr w:type="spellEnd"/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ВМ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» або «Сайт»). Ми піклуємося про конфіденційність Ваших даних. У зв'язку з цим </w:t>
      </w: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ТОВ «</w:t>
      </w:r>
      <w:proofErr w:type="spellStart"/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Ековей</w:t>
      </w:r>
      <w:proofErr w:type="spellEnd"/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ВМ» 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розробил</w:t>
      </w: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о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</w:t>
      </w: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цю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політику конфіденційності (</w:t>
      </w: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на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далі </w:t>
      </w: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–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«Політика»), мета якої - проінформувати Вас про порядок збору, зберігання і обробки персональних даних та інформації, що надається Вами за допомогою цього </w:t>
      </w: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С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айту.</w:t>
      </w:r>
    </w:p>
    <w:p w14:paraId="2888F6C2" w14:textId="77777777" w:rsidR="00A22326" w:rsidRPr="00A22326" w:rsidRDefault="00A22326" w:rsidP="00A223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</w:p>
    <w:p w14:paraId="0594401E" w14:textId="58CE1B98" w:rsidR="00A22326" w:rsidRPr="00A22326" w:rsidRDefault="0005485F" w:rsidP="00A22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  <w14:ligatures w14:val="none"/>
        </w:rPr>
      </w:pPr>
      <w:r w:rsidRPr="00A22326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  <w14:ligatures w14:val="none"/>
        </w:rPr>
        <w:t>Сфера дії цієї Політики</w:t>
      </w:r>
    </w:p>
    <w:p w14:paraId="6BEC9C23" w14:textId="6810C38E" w:rsidR="0005485F" w:rsidRPr="00A22326" w:rsidRDefault="0005485F" w:rsidP="00A22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Ця Політика поширюється на «персональні дані та відомості», що збираються </w:t>
      </w:r>
      <w:r w:rsidR="00052A85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ТОВ «</w:t>
      </w:r>
      <w:proofErr w:type="spellStart"/>
      <w:r w:rsidR="00052A85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Ековей</w:t>
      </w:r>
      <w:proofErr w:type="spellEnd"/>
      <w:r w:rsidR="00052A85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ВМ» </w:t>
      </w: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за допомогою цього </w:t>
      </w:r>
      <w:r w:rsidR="00A22326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Сайту</w:t>
      </w: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. «Персональні дані </w:t>
      </w:r>
      <w:r w:rsidR="00A22326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та</w:t>
      </w: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відомості» означають дані, які ідентифікують особисто Вас, як окремо, так і в комбінації з іншою інформацією, доступною нам. Приклади персональних відомостей включають в себе Ваше ім'я, адрес</w:t>
      </w:r>
      <w:r w:rsidR="00A22326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у</w:t>
      </w: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, адрес</w:t>
      </w:r>
      <w:r w:rsidR="00A22326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у</w:t>
      </w: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електронної пошти, та інші відомості, які Ви можете надавати, коли користуєтеся </w:t>
      </w:r>
      <w:r w:rsidR="00052A85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цим</w:t>
      </w: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Сайтом.</w:t>
      </w:r>
    </w:p>
    <w:p w14:paraId="6E53E480" w14:textId="77777777" w:rsidR="00A22326" w:rsidRPr="00A22326" w:rsidRDefault="00A22326" w:rsidP="00A22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</w:p>
    <w:p w14:paraId="6F2EE79E" w14:textId="5F43A28A" w:rsidR="0005485F" w:rsidRPr="00A22326" w:rsidRDefault="0005485F" w:rsidP="00A22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Використовуючи цей Сайт, Ви приймаєте практики, описані в цій Політиці. Якщо Ви не згодні з цією Політикою, просимо не використовувати цей Сайт. </w:t>
      </w:r>
      <w:r w:rsidR="00052A85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ТОВ «</w:t>
      </w:r>
      <w:proofErr w:type="spellStart"/>
      <w:r w:rsidR="00052A85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Ековей</w:t>
      </w:r>
      <w:proofErr w:type="spellEnd"/>
      <w:r w:rsidR="00052A85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ВМ» </w:t>
      </w: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залишає за собою право в будь-який час вносити зміни </w:t>
      </w:r>
      <w:r w:rsidR="00A22326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до цієї</w:t>
      </w: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Політик</w:t>
      </w:r>
      <w:r w:rsidR="00A22326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и</w:t>
      </w: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. Будь-які зміни вводяться в дію викладенням у новій редакції цієї Політики. </w:t>
      </w:r>
      <w:r w:rsidR="00052A85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ТОВ «</w:t>
      </w:r>
      <w:proofErr w:type="spellStart"/>
      <w:r w:rsidR="00052A85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Ековей</w:t>
      </w:r>
      <w:proofErr w:type="spellEnd"/>
      <w:r w:rsidR="00052A85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ВМ»</w:t>
      </w: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рекомендує регулярно знайомитися з цією Політикою, щоб бути </w:t>
      </w:r>
      <w:r w:rsidR="00A22326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належним чином ознайомленим</w:t>
      </w: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</w:t>
      </w:r>
      <w:r w:rsidR="00A22326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з </w:t>
      </w: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будь-яки</w:t>
      </w:r>
      <w:r w:rsidR="00A22326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ми</w:t>
      </w: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змін</w:t>
      </w:r>
      <w:r w:rsidR="00A22326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ами</w:t>
      </w: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і можлив</w:t>
      </w:r>
      <w:r w:rsidR="00A22326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им</w:t>
      </w: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порядк</w:t>
      </w:r>
      <w:r w:rsidR="00A22326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ом</w:t>
      </w: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використання Вашої інформації.</w:t>
      </w:r>
    </w:p>
    <w:p w14:paraId="757890CE" w14:textId="77777777" w:rsidR="0005485F" w:rsidRPr="00A22326" w:rsidRDefault="0005485F" w:rsidP="00A2232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 </w:t>
      </w:r>
    </w:p>
    <w:p w14:paraId="2D582B25" w14:textId="77777777" w:rsidR="0005485F" w:rsidRPr="00A22326" w:rsidRDefault="0005485F" w:rsidP="00A2232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  <w14:ligatures w14:val="none"/>
        </w:rPr>
      </w:pPr>
      <w:r w:rsidRPr="00A22326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  <w14:ligatures w14:val="none"/>
        </w:rPr>
        <w:t>1. ЗБІР ТА ВИКОРИСТАННЯ ПЕРСОНАЛЬНИХ ДАНИХ</w:t>
      </w:r>
    </w:p>
    <w:p w14:paraId="2A7BEB1B" w14:textId="74280B38" w:rsidR="0005485F" w:rsidRPr="00A22326" w:rsidRDefault="00052A85" w:rsidP="00A22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1.1. 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Персональні дані – це відомості чи сукупність відомостей про фізичну особу, яка ідентифікована або може бути конкретно ідентифікована.</w:t>
      </w:r>
    </w:p>
    <w:p w14:paraId="6EF73B47" w14:textId="03B91311" w:rsidR="0005485F" w:rsidRPr="00A22326" w:rsidRDefault="00052A85" w:rsidP="00A22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1.2. 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Відвідувачу може бути запропоновано ввести персональні дані для цілей реєстрації на Сайті.</w:t>
      </w:r>
    </w:p>
    <w:p w14:paraId="1DAA1625" w14:textId="3C2A322D" w:rsidR="0005485F" w:rsidRPr="00A22326" w:rsidRDefault="0005485F" w:rsidP="00A22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Після </w:t>
      </w:r>
      <w:r w:rsidR="00052A85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реєстрації на Сайті</w:t>
      </w: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</w:t>
      </w:r>
      <w:r w:rsidR="00052A85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т</w:t>
      </w: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а</w:t>
      </w:r>
      <w:r w:rsidR="00052A85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/або</w:t>
      </w: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</w:t>
      </w:r>
      <w:r w:rsidR="00052A85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заповнення</w:t>
      </w: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форми зворотного зв'язку, що розміщен</w:t>
      </w:r>
      <w:r w:rsidR="00052A85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а</w:t>
      </w: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на Сайті, вважається, що відвідувач надав згоду на обробку </w:t>
      </w:r>
      <w:r w:rsidR="00052A85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ТОВ «</w:t>
      </w:r>
      <w:proofErr w:type="spellStart"/>
      <w:r w:rsidR="00052A85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Ековей</w:t>
      </w:r>
      <w:proofErr w:type="spellEnd"/>
      <w:r w:rsidR="00052A85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ВМ» </w:t>
      </w: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своїх персональних та контактних даних. </w:t>
      </w:r>
      <w:r w:rsidR="00052A85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ТОВ «</w:t>
      </w:r>
      <w:proofErr w:type="spellStart"/>
      <w:r w:rsidR="00052A85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Ековей</w:t>
      </w:r>
      <w:proofErr w:type="spellEnd"/>
      <w:r w:rsidR="00052A85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ВМ» </w:t>
      </w: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може зберігати інформацію про з'єднання, трафік, дату та час тривалості роботи відвідувача на Сайті</w:t>
      </w:r>
      <w:r w:rsidR="00052A85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.</w:t>
      </w:r>
    </w:p>
    <w:p w14:paraId="21204CF4" w14:textId="5B98C61B" w:rsidR="0005485F" w:rsidRPr="00A22326" w:rsidRDefault="00052A85" w:rsidP="00A22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1.3. 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Персональні дані відвідувачів використовуються задля забезпечення обміну інформацією, відносин у сфері реклами та комунікації відповідно до Законів України "Про захист персональних даних", "Про інформацію", "Про рекламу", "Про телекомунікації", "Про підприємництво", "Про захист інформації в інформаційно-телекомунікаційних системах".</w:t>
      </w:r>
    </w:p>
    <w:p w14:paraId="6F34F95D" w14:textId="73287A84" w:rsidR="0005485F" w:rsidRPr="00A22326" w:rsidRDefault="00052A85" w:rsidP="00A22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1.4. 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Персональні дані відвідувачів можуть зберігатися протягом 3 років.</w:t>
      </w:r>
    </w:p>
    <w:p w14:paraId="5E4F64FC" w14:textId="7803F1AB" w:rsidR="0005485F" w:rsidRPr="00A22326" w:rsidRDefault="00052A85" w:rsidP="00A22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1.5. 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На Сайті фіксується доменне ім'я або IP-адреса комп'ютера відвідувача, дата доступу, файли (ім'я файлу і URL), код відповіді HTTP та веб-сайт, з якого відвідувач потрапив на Сайт, кількість байт, переданих в ході сесії.</w:t>
      </w:r>
    </w:p>
    <w:p w14:paraId="26E20FA9" w14:textId="62E6BFEE" w:rsidR="0005485F" w:rsidRPr="00A22326" w:rsidRDefault="00052A85" w:rsidP="00A22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1.6. 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При роботі Сайту використовуються файли </w:t>
      </w:r>
      <w:proofErr w:type="spellStart"/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cookie</w:t>
      </w:r>
      <w:proofErr w:type="spellEnd"/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, які забезпечують підтримку функцій безпеки та їх запуск. Файли </w:t>
      </w:r>
      <w:proofErr w:type="spellStart"/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cookie</w:t>
      </w:r>
      <w:proofErr w:type="spellEnd"/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також дозволяють відстежувати порушення політики конфіденційності та умови використання Сайту відвідувачами/їх пристроями.</w:t>
      </w:r>
    </w:p>
    <w:p w14:paraId="497F8064" w14:textId="693E9333" w:rsidR="0005485F" w:rsidRPr="00A22326" w:rsidRDefault="00052A85" w:rsidP="00A22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1.7. 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За допомогою системи </w:t>
      </w:r>
      <w:proofErr w:type="spellStart"/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Google</w:t>
      </w:r>
      <w:proofErr w:type="spellEnd"/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</w:t>
      </w:r>
      <w:proofErr w:type="spellStart"/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Analytics</w:t>
      </w:r>
      <w:proofErr w:type="spellEnd"/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збирається статистика про відвідування Сайту, така як сторінки, що відвідуються, кількість переглядів сторінок, інформацію, яка була завантажена, домени інтернет-провайдерів та країни походження відвідувачів, а також адреси веб-сайтів, що були відвідані до та після Сайту, тощо. Жодна з цих дій не пов'язана з відвідувачем особисто та вимірюється тільки у сукупності.</w:t>
      </w:r>
    </w:p>
    <w:p w14:paraId="3B6D466F" w14:textId="77777777" w:rsidR="0005485F" w:rsidRPr="00A22326" w:rsidRDefault="0005485F" w:rsidP="00A22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 </w:t>
      </w:r>
    </w:p>
    <w:p w14:paraId="6A33DC73" w14:textId="77777777" w:rsidR="0005485F" w:rsidRPr="00052A85" w:rsidRDefault="0005485F" w:rsidP="00052A8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  <w14:ligatures w14:val="none"/>
        </w:rPr>
      </w:pPr>
      <w:r w:rsidRPr="00052A85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  <w14:ligatures w14:val="none"/>
        </w:rPr>
        <w:t>2. АВТОМАТИЧНИЙ ЗБІР І ВИКОРИСТАННЯ ІНФОРМАЦІЇ</w:t>
      </w:r>
    </w:p>
    <w:p w14:paraId="1CC65768" w14:textId="77777777" w:rsidR="00052A85" w:rsidRDefault="00052A85" w:rsidP="00A22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2.1. 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Автоматично збирається і зберігається </w:t>
      </w:r>
      <w:r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так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а інформація: 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br/>
        <w:t>- доменне ім’я, IP-адреса, за допомогою яки</w:t>
      </w:r>
      <w:r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х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В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и заходите на Сайт; </w:t>
      </w:r>
    </w:p>
    <w:p w14:paraId="35B419F6" w14:textId="5E9888D6" w:rsidR="00052A85" w:rsidRDefault="0005485F" w:rsidP="00A22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- вид браузера та операційної системи; </w:t>
      </w:r>
    </w:p>
    <w:p w14:paraId="53CB0690" w14:textId="77777777" w:rsidR="00052A85" w:rsidRDefault="0005485F" w:rsidP="00A22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- дата і час відвідування Сайту;</w:t>
      </w:r>
    </w:p>
    <w:p w14:paraId="12A71C28" w14:textId="77777777" w:rsidR="00052A85" w:rsidRDefault="00052A85" w:rsidP="00A22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- 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переглянуті сторінки; </w:t>
      </w:r>
    </w:p>
    <w:p w14:paraId="131D65C6" w14:textId="69D60850" w:rsidR="00052A85" w:rsidRPr="00A22326" w:rsidRDefault="00052A85" w:rsidP="00A22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lastRenderedPageBreak/>
        <w:t xml:space="preserve">- 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якщо Ви перейшли на Сайт по посиланню з іншого сайту – адреса цього сайту.</w:t>
      </w:r>
    </w:p>
    <w:p w14:paraId="3F78B7DC" w14:textId="2AE3C651" w:rsidR="0005485F" w:rsidRPr="00A22326" w:rsidRDefault="00052A85" w:rsidP="00A22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2.2. 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Відомості про трафік, який проходить через мережу, електронн</w:t>
      </w:r>
      <w:r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а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пошт</w:t>
      </w:r>
      <w:r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а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та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активність відвідувача в мережі Інтернет на Сайті захищені відповідно до законодавства. Це означає, що співробітники </w:t>
      </w: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ТОВ «</w:t>
      </w:r>
      <w:proofErr w:type="spellStart"/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Ековей</w:t>
      </w:r>
      <w:proofErr w:type="spellEnd"/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ВМ» 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не можуть втручатися в таємницю телекомунікацій.</w:t>
      </w:r>
    </w:p>
    <w:p w14:paraId="15324951" w14:textId="3E3E9F41" w:rsidR="0005485F" w:rsidRPr="00A22326" w:rsidRDefault="00052A85" w:rsidP="00A22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2.3. </w:t>
      </w:r>
      <w:r w:rsidR="0096790E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ТОВ «</w:t>
      </w:r>
      <w:proofErr w:type="spellStart"/>
      <w:r w:rsidR="0096790E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Ековей</w:t>
      </w:r>
      <w:proofErr w:type="spellEnd"/>
      <w:r w:rsidR="0096790E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ВМ» 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має право надати будь-яку особисту інформацію відвідувачів Сайту на вимогу правоохоронних органів, за ухвалою/рішенням суду чи в рамках інших процедур, </w:t>
      </w:r>
      <w:r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передбачених чинним законодавством України, 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або ж на іншу правомірну вимогу згідно з чинним законодавством України.</w:t>
      </w:r>
    </w:p>
    <w:p w14:paraId="45336C76" w14:textId="5E718A48" w:rsidR="0005485F" w:rsidRPr="00A22326" w:rsidRDefault="0096790E" w:rsidP="00A22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2.4. </w:t>
      </w: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ТОВ «</w:t>
      </w:r>
      <w:proofErr w:type="spellStart"/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Ековей</w:t>
      </w:r>
      <w:proofErr w:type="spellEnd"/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ВМ»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не несе відповідальності за упущену вигоду, неотриманий прибуток, втрату даних, або будь-які інші збитки відвідувачів Сайту, якщо такі виникли при користуванні Сайтом. Відвідувач Сайту використовує Сайт на його власний ризик. У межах, які максимально дозволяє закон, ані </w:t>
      </w: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ТОВ «</w:t>
      </w:r>
      <w:proofErr w:type="spellStart"/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Ековей</w:t>
      </w:r>
      <w:proofErr w:type="spellEnd"/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ВМ»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, ані будь-яка інша сторона, яка залучена до створення, виробництва або обслуговування Сайту, не несе відповідальності за пряме, непряме або випадкове пошкодження, які будь-коли завдавалися та які були спричинені тим, що відвідувач мав доступ до Сайту, користувався ним або сподівався на нього, навіть якщо відвідувача було </w:t>
      </w:r>
      <w:proofErr w:type="spellStart"/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попереджено</w:t>
      </w:r>
      <w:proofErr w:type="spellEnd"/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про можливість таких пошкоджень та втрат.</w:t>
      </w:r>
    </w:p>
    <w:p w14:paraId="60D4C202" w14:textId="175C55A5" w:rsidR="0005485F" w:rsidRPr="00A22326" w:rsidRDefault="0096790E" w:rsidP="00A22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2.5. </w:t>
      </w: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ТОВ «</w:t>
      </w:r>
      <w:proofErr w:type="spellStart"/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Ековей</w:t>
      </w:r>
      <w:proofErr w:type="spellEnd"/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ВМ»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не гарантує та не стверджує, що використання матеріалу, який надається на Сайті, не зашкодить інтересам третіх осіб.</w:t>
      </w:r>
    </w:p>
    <w:p w14:paraId="5D23AA14" w14:textId="09606A20" w:rsidR="0005485F" w:rsidRPr="00A22326" w:rsidRDefault="0096790E" w:rsidP="00A22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2.6. 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Усі права на зміст Сайту належать </w:t>
      </w: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ТОВ «</w:t>
      </w:r>
      <w:proofErr w:type="spellStart"/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Ековей</w:t>
      </w:r>
      <w:proofErr w:type="spellEnd"/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ВМ» 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або використовуються за згодою із правовласниками. </w:t>
      </w:r>
      <w:r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Цей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сайт в цілому і окремі його елементи охороняються Законом України "Про авторське право і суміжні права", іншими актами чинного законодавства України та міжнародними договорами.</w:t>
      </w:r>
    </w:p>
    <w:p w14:paraId="1A7633D7" w14:textId="7CE3C4A5" w:rsidR="0005485F" w:rsidRPr="00A22326" w:rsidRDefault="0096790E" w:rsidP="00A22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2.7. 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Відвідувачі Сайту не повинні поширювати, змінювати, передавати, користуватися або використовувати повторно будь-яку інформацію з Сайту для будь-якої публічної або комерційної мети без письмового дозволу </w:t>
      </w: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ТОВ «</w:t>
      </w:r>
      <w:proofErr w:type="spellStart"/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Ековей</w:t>
      </w:r>
      <w:proofErr w:type="spellEnd"/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ВМ»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. Відвідувачі повинні дотримуватися всіх авторських прав та інших приміток про власність на завантажені та/або копійовані матеріали. Скопійована інформація повинна містити активне гіперпосилання на Сайт.</w:t>
      </w:r>
      <w:r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Копіювання інформації з Сайту може бути здійснено у некомерційних цілях для розміщення на сторінках відвідувача, у блогах, соціальних мережах.</w:t>
      </w:r>
    </w:p>
    <w:p w14:paraId="43AF702F" w14:textId="5AE11223" w:rsidR="0005485F" w:rsidRPr="00A22326" w:rsidRDefault="0096790E" w:rsidP="00A22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2.8. 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При роботі з сайтом відвідувачу не надаються права на інтелектуальну власність ні на сам Сайт, ні на його зміст чи на використання будь-яких елементів брендингу або логотипів Сайту.</w:t>
      </w:r>
    </w:p>
    <w:p w14:paraId="3C6F93F1" w14:textId="1F0C37AC" w:rsidR="0005485F" w:rsidRPr="00A22326" w:rsidRDefault="0005485F" w:rsidP="00A22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Якщо Ви відвідуєте </w:t>
      </w:r>
      <w:r w:rsidR="0096790E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це</w:t>
      </w: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й Сайт, то Ви автоматично погоджуєтесь з </w:t>
      </w:r>
      <w:r w:rsidR="0096790E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ціє</w:t>
      </w: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ю ПОЛІТИКОЮ КОНФІДЕНЦІЙНОСТІ та її умовами. Якщо Ви не погоджуєтесь з </w:t>
      </w:r>
      <w:r w:rsidR="0096790E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ціє</w:t>
      </w: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ю ПОЛІТИКОЮ КОНФІДЕНЦІЙНОСТІ та її умовами, то Ви </w:t>
      </w:r>
      <w:r w:rsidR="0096790E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повинні</w:t>
      </w: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</w:t>
      </w:r>
      <w:r w:rsidR="0096790E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покинути</w:t>
      </w: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цей Сайт.</w:t>
      </w:r>
    </w:p>
    <w:p w14:paraId="1F8B485D" w14:textId="77777777" w:rsidR="0005485F" w:rsidRPr="00A22326" w:rsidRDefault="0005485F" w:rsidP="00A22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 </w:t>
      </w:r>
    </w:p>
    <w:p w14:paraId="3D63DA06" w14:textId="32C080A6" w:rsidR="0005485F" w:rsidRPr="0096790E" w:rsidRDefault="0005485F" w:rsidP="0096790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  <w14:ligatures w14:val="none"/>
        </w:rPr>
      </w:pPr>
      <w:r w:rsidRPr="0096790E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  <w14:ligatures w14:val="none"/>
        </w:rPr>
        <w:t>3. ОБРОБКА ПЕРСОНАЛЬНИХ ДАНИХ</w:t>
      </w:r>
    </w:p>
    <w:p w14:paraId="35DF43DB" w14:textId="033CF8C3" w:rsidR="0005485F" w:rsidRPr="00A22326" w:rsidRDefault="00161CAB" w:rsidP="00A22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3.1. 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Контактна форма</w:t>
      </w:r>
      <w:r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. 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Ви, можливо, надали свої контактні дані через нашу контактну форму</w:t>
      </w:r>
      <w:r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або під час реєстрації на Сайті та Особистому кабінеті, що розміщений на Сайті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</w:t>
      </w: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ТОВ «</w:t>
      </w:r>
      <w:proofErr w:type="spellStart"/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Ековей</w:t>
      </w:r>
      <w:proofErr w:type="spellEnd"/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ВМ»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має право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використовувати Ваші дані для відповіді на Ваш запит.</w:t>
      </w:r>
    </w:p>
    <w:p w14:paraId="513AF117" w14:textId="01A0EFFD" w:rsidR="0005485F" w:rsidRPr="00A22326" w:rsidRDefault="00161CAB" w:rsidP="00A22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3.2. 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Опрацювання та використання Ваших даних ґрунтується на законодавчих положеннях, які виправдовують ці операції на тій підставі, що опрацювання необхідне для обробки Вашого запиту.</w:t>
      </w:r>
    </w:p>
    <w:p w14:paraId="5D3FD299" w14:textId="6A576885" w:rsidR="0005485F" w:rsidRPr="00A22326" w:rsidRDefault="00161CAB" w:rsidP="00A22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3.3. 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Якщо Ви не дали згоди на довше зберігання, наприклад, в ході управління відносинами </w:t>
      </w: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ТОВ «</w:t>
      </w:r>
      <w:proofErr w:type="spellStart"/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Ековей</w:t>
      </w:r>
      <w:proofErr w:type="spellEnd"/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ВМ» 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з клієнтами, </w:t>
      </w: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ТОВ «</w:t>
      </w:r>
      <w:proofErr w:type="spellStart"/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Ековей</w:t>
      </w:r>
      <w:proofErr w:type="spellEnd"/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ВМ»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зберігати</w:t>
      </w:r>
      <w:r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ме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дані впродовж строку, необхідного для виконання вищезазначеної мети або стільки, скільки це вимагається положеннями </w:t>
      </w:r>
      <w:r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чинного 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законодавства.</w:t>
      </w:r>
    </w:p>
    <w:p w14:paraId="747F3037" w14:textId="77777777" w:rsidR="0005485F" w:rsidRPr="00A22326" w:rsidRDefault="0005485F" w:rsidP="00A22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 </w:t>
      </w:r>
    </w:p>
    <w:p w14:paraId="4E6998C1" w14:textId="77777777" w:rsidR="0005485F" w:rsidRPr="00161CAB" w:rsidRDefault="0005485F" w:rsidP="00161CA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  <w14:ligatures w14:val="none"/>
        </w:rPr>
      </w:pPr>
      <w:r w:rsidRPr="00161CAB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  <w14:ligatures w14:val="none"/>
        </w:rPr>
        <w:t>4. ВАШІ ПРАВА ЯК СУБ'ЄКТА ПЕРСОНАЛЬНИХ ДАНИХ</w:t>
      </w:r>
    </w:p>
    <w:p w14:paraId="4415F7CF" w14:textId="11A9CC78" w:rsidR="0005485F" w:rsidRPr="00A22326" w:rsidRDefault="00161CAB" w:rsidP="00A22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4.1. 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У будь-який час Ви можете заявити право на доступ до Ваших даних. Крім того, за умови дотримання відповідних вимог, Ви можете заявляти про такі права:</w:t>
      </w:r>
    </w:p>
    <w:p w14:paraId="19D095EB" w14:textId="77777777" w:rsidR="0005485F" w:rsidRPr="00A22326" w:rsidRDefault="0005485F" w:rsidP="00A2232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Право на уточнення даних</w:t>
      </w:r>
    </w:p>
    <w:p w14:paraId="72142A6A" w14:textId="77777777" w:rsidR="0005485F" w:rsidRPr="00A22326" w:rsidRDefault="0005485F" w:rsidP="00A2232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Право на видалення даних</w:t>
      </w:r>
    </w:p>
    <w:p w14:paraId="0AAC20BE" w14:textId="77777777" w:rsidR="0005485F" w:rsidRPr="00A22326" w:rsidRDefault="0005485F" w:rsidP="00A2232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Право на обмеження обробки даних</w:t>
      </w:r>
    </w:p>
    <w:p w14:paraId="0870D2A6" w14:textId="77777777" w:rsidR="0005485F" w:rsidRPr="00A22326" w:rsidRDefault="0005485F" w:rsidP="00A2232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lastRenderedPageBreak/>
        <w:t>Право подати скаргу до відповідного компетентного органу</w:t>
      </w:r>
    </w:p>
    <w:p w14:paraId="69596951" w14:textId="33D874E7" w:rsidR="00161CAB" w:rsidRPr="00161CAB" w:rsidRDefault="0005485F" w:rsidP="00A2232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Право на переніс даних</w:t>
      </w:r>
      <w:r w:rsidR="00161CAB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.</w:t>
      </w:r>
    </w:p>
    <w:p w14:paraId="3C16EACD" w14:textId="0078857F" w:rsidR="0005485F" w:rsidRPr="00A22326" w:rsidRDefault="00161CAB" w:rsidP="00A22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4.2. 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Право на заперечення</w:t>
      </w:r>
      <w:r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. 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У випадку обробки даних, що включають Ваші персональні дані, яка здійснюється на підставі законного інтересу </w:t>
      </w: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ТОВ «</w:t>
      </w:r>
      <w:proofErr w:type="spellStart"/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Ековей</w:t>
      </w:r>
      <w:proofErr w:type="spellEnd"/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ВМ»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, у Вас є право заперечувати з особистих причин проти такої обробки Ваших персональних даних у будь-який час. </w:t>
      </w: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ТОВ «</w:t>
      </w:r>
      <w:proofErr w:type="spellStart"/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Ековей</w:t>
      </w:r>
      <w:proofErr w:type="spellEnd"/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ВМ» 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припинить таку обробку, за винятком випадків, коли </w:t>
      </w:r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ТОВ «</w:t>
      </w:r>
      <w:proofErr w:type="spellStart"/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Ековей</w:t>
      </w:r>
      <w:proofErr w:type="spellEnd"/>
      <w:r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ВМ» </w:t>
      </w:r>
      <w:r w:rsidR="0005485F" w:rsidRPr="00A22326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доведе необхідність такої обробки, що переважатиме Ваші інтереси, права та свободи, або коли обробка служить для відстоювання прав чи захисту від юридичних претензій.</w:t>
      </w:r>
    </w:p>
    <w:p w14:paraId="6D13CE8F" w14:textId="77777777" w:rsidR="0005485F" w:rsidRPr="00A22326" w:rsidRDefault="0005485F" w:rsidP="00A22326">
      <w:pPr>
        <w:spacing w:after="0"/>
        <w:jc w:val="both"/>
        <w:rPr>
          <w:rFonts w:ascii="Times New Roman" w:hAnsi="Times New Roman" w:cs="Times New Roman"/>
          <w:lang w:val="uk-UA"/>
        </w:rPr>
      </w:pPr>
    </w:p>
    <w:sectPr w:rsidR="0005485F" w:rsidRPr="00A22326" w:rsidSect="00A22326">
      <w:pgSz w:w="11906" w:h="16838"/>
      <w:pgMar w:top="1134" w:right="851" w:bottom="10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4FA"/>
    <w:multiLevelType w:val="multilevel"/>
    <w:tmpl w:val="EAA0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5193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5F"/>
    <w:rsid w:val="00052A85"/>
    <w:rsid w:val="0005485F"/>
    <w:rsid w:val="00161CAB"/>
    <w:rsid w:val="0096790E"/>
    <w:rsid w:val="009B4A08"/>
    <w:rsid w:val="00A22326"/>
    <w:rsid w:val="00AF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B1C2CCD"/>
  <w15:chartTrackingRefBased/>
  <w15:docId w15:val="{EF4B455D-0718-3D40-899C-95617538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4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548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8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8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8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8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8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8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8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48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548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48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48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48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48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48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48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48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4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8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4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4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48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48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48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48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48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5485F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054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05485F"/>
  </w:style>
  <w:style w:type="character" w:styleId="ad">
    <w:name w:val="Hyperlink"/>
    <w:basedOn w:val="a0"/>
    <w:uiPriority w:val="99"/>
    <w:semiHidden/>
    <w:unhideWhenUsed/>
    <w:rsid w:val="0005485F"/>
    <w:rPr>
      <w:color w:val="0000FF"/>
      <w:u w:val="single"/>
    </w:rPr>
  </w:style>
  <w:style w:type="paragraph" w:customStyle="1" w:styleId="align--justify">
    <w:name w:val="align--justify"/>
    <w:basedOn w:val="a"/>
    <w:rsid w:val="00054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Strong"/>
    <w:basedOn w:val="a0"/>
    <w:uiPriority w:val="22"/>
    <w:qFormat/>
    <w:rsid w:val="0005485F"/>
    <w:rPr>
      <w:b/>
      <w:bCs/>
    </w:rPr>
  </w:style>
  <w:style w:type="character" w:customStyle="1" w:styleId="underline">
    <w:name w:val="underline"/>
    <w:basedOn w:val="a0"/>
    <w:rsid w:val="00054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cowaywm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1183</Words>
  <Characters>6745</Characters>
  <Application>Microsoft Office Word</Application>
  <DocSecurity>0</DocSecurity>
  <Lines>56</Lines>
  <Paragraphs>15</Paragraphs>
  <ScaleCrop>false</ScaleCrop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uo6f8</dc:creator>
  <cp:keywords/>
  <dc:description/>
  <cp:lastModifiedBy>uo6f8</cp:lastModifiedBy>
  <cp:revision>5</cp:revision>
  <dcterms:created xsi:type="dcterms:W3CDTF">2025-09-15T13:36:00Z</dcterms:created>
  <dcterms:modified xsi:type="dcterms:W3CDTF">2025-09-23T14:09:00Z</dcterms:modified>
</cp:coreProperties>
</file>